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672F" w14:textId="248EDB61" w:rsidR="001C181F" w:rsidRPr="00B679D1" w:rsidRDefault="001C181F" w:rsidP="002F6266">
      <w:pPr>
        <w:shd w:val="clear" w:color="auto" w:fill="FFFFFF"/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BC49E8">
        <w:rPr>
          <w:rFonts w:ascii="Times New Roman" w:hAnsi="Times New Roman" w:cs="Times New Roman"/>
          <w:caps/>
          <w:sz w:val="28"/>
          <w:szCs w:val="24"/>
        </w:rPr>
        <w:t>р</w:t>
      </w:r>
      <w:r w:rsidRPr="00BC49E8">
        <w:rPr>
          <w:rFonts w:ascii="Times New Roman" w:hAnsi="Times New Roman" w:cs="Times New Roman"/>
          <w:sz w:val="28"/>
          <w:szCs w:val="24"/>
        </w:rPr>
        <w:t>едакционная</w:t>
      </w:r>
      <w:r w:rsidRPr="00BC49E8">
        <w:rPr>
          <w:rFonts w:ascii="Times New Roman" w:hAnsi="Times New Roman" w:cs="Times New Roman"/>
          <w:caps/>
          <w:sz w:val="28"/>
          <w:szCs w:val="24"/>
        </w:rPr>
        <w:t xml:space="preserve"> </w:t>
      </w:r>
      <w:r w:rsidR="006F127F">
        <w:rPr>
          <w:rFonts w:ascii="Times New Roman" w:hAnsi="Times New Roman" w:cs="Times New Roman"/>
          <w:sz w:val="28"/>
          <w:szCs w:val="24"/>
        </w:rPr>
        <w:t>коллегия</w:t>
      </w:r>
      <w:r w:rsidR="006F127F">
        <w:rPr>
          <w:rFonts w:ascii="Times New Roman" w:hAnsi="Times New Roman" w:cs="Times New Roman"/>
          <w:caps/>
          <w:sz w:val="28"/>
          <w:szCs w:val="24"/>
        </w:rPr>
        <w:t xml:space="preserve"> </w:t>
      </w:r>
      <w:r w:rsidRPr="00BC49E8">
        <w:rPr>
          <w:rFonts w:ascii="Times New Roman" w:hAnsi="Times New Roman" w:cs="Times New Roman"/>
          <w:sz w:val="28"/>
          <w:szCs w:val="24"/>
        </w:rPr>
        <w:t xml:space="preserve">журнала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>«Вестник ВГУИТ»</w:t>
      </w:r>
      <w:r w:rsidR="006F127F">
        <w:rPr>
          <w:b/>
          <w:sz w:val="28"/>
          <w:szCs w:val="24"/>
        </w:rPr>
        <w:br/>
      </w:r>
      <w:hyperlink r:id="rId8" w:history="1"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https</w:t>
        </w:r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://</w:t>
        </w:r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conference</w:t>
        </w:r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  <w:proofErr w:type="spellStart"/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vestnik</w:t>
        </w:r>
        <w:proofErr w:type="spellEnd"/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-</w:t>
        </w:r>
        <w:proofErr w:type="spellStart"/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vsuet</w:t>
        </w:r>
        <w:proofErr w:type="spellEnd"/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  <w:proofErr w:type="spellStart"/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ru</w:t>
        </w:r>
        <w:proofErr w:type="spellEnd"/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/?</w:t>
        </w:r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journ</w:t>
        </w:r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a</w:t>
        </w:r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l</w:t>
        </w:r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=</w:t>
        </w:r>
        <w:r w:rsidR="00B679D1" w:rsidRPr="00FF090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food</w:t>
        </w:r>
      </w:hyperlink>
      <w:r w:rsidR="00B679D1" w:rsidRPr="00B67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1EEE7717" w14:textId="32EC9F85" w:rsidR="002F6266" w:rsidRPr="00BC49E8" w:rsidRDefault="001C181F" w:rsidP="002F6266">
      <w:pPr>
        <w:keepNext/>
        <w:keepLines/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Приглашает принять участие</w:t>
      </w:r>
      <w:r w:rsidR="0087451D"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gramStart"/>
      <w:r w:rsidR="0087451D"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в</w:t>
      </w:r>
      <w:r w:rsidR="0087451D">
        <w:rPr>
          <w:rFonts w:ascii="Times New Roman" w:hAnsi="Times New Roman" w:cs="Times New Roman"/>
          <w:b/>
          <w:bCs/>
          <w:i/>
          <w:iCs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конференции</w:t>
      </w:r>
      <w:proofErr w:type="gramEnd"/>
      <w:r w:rsidRPr="00BC49E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индексируемой базами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Web</w:t>
      </w:r>
      <w:r w:rsidR="0081174D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 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of</w:t>
      </w:r>
      <w:r w:rsidRPr="0081174D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Science</w:t>
      </w:r>
      <w:r w:rsidRPr="0081174D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и </w:t>
      </w:r>
      <w:r w:rsidRPr="00BC49E8">
        <w:rPr>
          <w:rFonts w:ascii="Times New Roman" w:hAnsi="Times New Roman" w:cs="Times New Roman"/>
          <w:b/>
          <w:bCs/>
          <w:i/>
          <w:iCs/>
          <w:sz w:val="28"/>
          <w:szCs w:val="24"/>
          <w:lang w:val="en-US"/>
        </w:rPr>
        <w:t>Scopus</w:t>
      </w:r>
      <w:r w:rsidRPr="00BC49E8">
        <w:rPr>
          <w:rFonts w:ascii="Times New Roman" w:hAnsi="Times New Roman" w:cs="Times New Roman"/>
          <w:b/>
          <w:bCs/>
          <w:iCs/>
          <w:sz w:val="28"/>
          <w:szCs w:val="24"/>
        </w:rPr>
        <w:t>.</w:t>
      </w:r>
      <w:r w:rsidR="002F6266" w:rsidRPr="00BC49E8">
        <w:rPr>
          <w:rFonts w:ascii="Times New Roman" w:hAnsi="Times New Roman" w:cs="Times New Roman"/>
          <w:b/>
          <w:bCs/>
          <w:iCs/>
          <w:sz w:val="28"/>
          <w:szCs w:val="24"/>
        </w:rPr>
        <w:t>:</w:t>
      </w:r>
    </w:p>
    <w:p w14:paraId="574D264C" w14:textId="49F6DFA4" w:rsidR="002F6266" w:rsidRPr="00BC49E8" w:rsidRDefault="00FD204D" w:rsidP="002F6266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Международная конференция:</w:t>
      </w:r>
    </w:p>
    <w:p w14:paraId="4F5781D0" w14:textId="4B285018" w:rsidR="00FD204D" w:rsidRPr="00BC49E8" w:rsidRDefault="002F6266" w:rsidP="002F6266">
      <w:pPr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РОИЗВОДСТВО</w:t>
      </w: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 ПЕРЕРАБОТКА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ПИЩЕВОЙ</w:t>
      </w: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 СЕЛЬСКОХОЗЯЙСТВЕННОЙ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ПРОДУКЦИИ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7883"/>
      </w:tblGrid>
      <w:tr w:rsidR="006F127F" w:rsidRPr="00BC49E8" w14:paraId="0FAB3DE2" w14:textId="77777777" w:rsidTr="006F127F">
        <w:trPr>
          <w:tblCellSpacing w:w="15" w:type="dxa"/>
        </w:trPr>
        <w:tc>
          <w:tcPr>
            <w:tcW w:w="763" w:type="pct"/>
            <w:shd w:val="clear" w:color="auto" w:fill="FFFFFF"/>
            <w:vAlign w:val="center"/>
            <w:hideMark/>
          </w:tcPr>
          <w:p w14:paraId="6B1BE7B8" w14:textId="4A9A9BD3" w:rsidR="006F127F" w:rsidRPr="006F127F" w:rsidRDefault="006F127F" w:rsidP="006F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bookmarkStart w:id="0" w:name="_Hlk26353831"/>
            <w:r w:rsidRPr="006F12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г. Воронеж</w:t>
            </w:r>
          </w:p>
        </w:tc>
        <w:tc>
          <w:tcPr>
            <w:tcW w:w="4189" w:type="pct"/>
            <w:shd w:val="clear" w:color="auto" w:fill="FFFFFF"/>
            <w:vAlign w:val="center"/>
            <w:hideMark/>
          </w:tcPr>
          <w:p w14:paraId="083FB910" w14:textId="554EFE4B" w:rsidR="006F127F" w:rsidRPr="00BC49E8" w:rsidRDefault="006F127F" w:rsidP="006F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  <w:t>__2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val="en-US" w:eastAsia="ru-RU"/>
              </w:rPr>
              <w:t>8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  <w:t>–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val="en-US" w:eastAsia="ru-RU"/>
              </w:rPr>
              <w:t>30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  <w:t>_</w:t>
            </w:r>
            <w:proofErr w:type="gramStart"/>
            <w:r w:rsidR="00B6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  <w:t xml:space="preserve">ноября 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202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en-US" w:eastAsia="ru-RU"/>
              </w:rPr>
              <w:t>2</w:t>
            </w:r>
            <w:proofErr w:type="gramEnd"/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 г</w:t>
            </w:r>
            <w:r w:rsidRPr="00BC49E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  <w:lang w:eastAsia="ru-RU"/>
              </w:rPr>
              <w:t>.</w:t>
            </w:r>
          </w:p>
        </w:tc>
      </w:tr>
      <w:tr w:rsidR="006F127F" w:rsidRPr="00BC49E8" w14:paraId="730449E2" w14:textId="77777777" w:rsidTr="006F127F">
        <w:trPr>
          <w:tblCellSpacing w:w="15" w:type="dxa"/>
        </w:trPr>
        <w:tc>
          <w:tcPr>
            <w:tcW w:w="763" w:type="pct"/>
            <w:shd w:val="clear" w:color="auto" w:fill="FFFFFF"/>
            <w:vAlign w:val="center"/>
          </w:tcPr>
          <w:p w14:paraId="2FF2A8C7" w14:textId="6A79BBF1" w:rsidR="006F127F" w:rsidRPr="006F127F" w:rsidRDefault="006F127F" w:rsidP="006F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189" w:type="pct"/>
            <w:shd w:val="clear" w:color="auto" w:fill="FFFFFF"/>
            <w:vAlign w:val="center"/>
          </w:tcPr>
          <w:p w14:paraId="0B41B689" w14:textId="59FE4DCE" w:rsidR="006F127F" w:rsidRPr="00BC49E8" w:rsidRDefault="006F127F" w:rsidP="00874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u w:val="single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г. Воронеж, ФГБОУ ВО Воронежский государственный университет инженерных технологий,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-т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Революции,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shd w:val="clear" w:color="auto" w:fill="FFFFFF"/>
                <w:lang w:eastAsia="ru-RU"/>
              </w:rPr>
              <w:t>19</w:t>
            </w:r>
          </w:p>
        </w:tc>
      </w:tr>
    </w:tbl>
    <w:p w14:paraId="12AA20FF" w14:textId="6EE3AF9C" w:rsidR="002F6266" w:rsidRPr="00BC49E8" w:rsidRDefault="00FD204D" w:rsidP="001563C3">
      <w:pPr>
        <w:shd w:val="clear" w:color="auto" w:fill="FFFFFF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Hlk26310098"/>
      <w:bookmarkEnd w:id="0"/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Приглашаем Вас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участию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Международной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научно-практической конференции</w:t>
      </w:r>
      <w:bookmarkEnd w:id="1"/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«Производство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переработка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сельскохозяйственной продукции».</w:t>
      </w:r>
    </w:p>
    <w:p w14:paraId="6A096252" w14:textId="1268C9E6" w:rsidR="002F6266" w:rsidRPr="00BC49E8" w:rsidRDefault="002F6266" w:rsidP="002F62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рганизатором конференции 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</w:t>
      </w:r>
      <w:r w:rsidR="00B2048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bookmarkStart w:id="2" w:name="_Hlk26310088"/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здательство журнала 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«Вестник ВГУИТ» Воронежский государственный университет инженерных технологий</w:t>
      </w:r>
      <w:bookmarkEnd w:id="2"/>
      <w:r w:rsidR="0061719B" w:rsidRPr="006171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61719B" w:rsidRPr="0061719B">
        <w:rPr>
          <w:rFonts w:ascii="Times New Roman" w:eastAsia="Times New Roman" w:hAnsi="Times New Roman" w:cs="Times New Roman"/>
          <w:sz w:val="28"/>
          <w:szCs w:val="24"/>
          <w:lang w:eastAsia="ru-RU"/>
        </w:rPr>
        <w:t>АО «Алматинский технологический университет»</w:t>
      </w:r>
      <w:r w:rsidR="0061719B" w:rsidRPr="006171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Конференция будет проходить </w:t>
      </w:r>
      <w:bookmarkStart w:id="3" w:name="_Hlk26310477"/>
      <w:r w:rsidR="00FE1104" w:rsidRPr="00FE1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B67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="00AE1F55" w:rsidRPr="00FE1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="00B67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</w:t>
      </w:r>
      <w:r w:rsidR="00AE1F55" w:rsidRPr="00FE1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67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ноября </w:t>
      </w:r>
      <w:r w:rsidR="00AE1F55" w:rsidRPr="00FE1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</w:t>
      </w:r>
      <w:r w:rsidR="00B67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AE1F55" w:rsidRPr="00FE1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 Воронеже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базе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ВГУИТ</w:t>
      </w:r>
      <w:bookmarkEnd w:id="3"/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итогам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конференции будет опубликован </w:t>
      </w:r>
      <w:proofErr w:type="gramStart"/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журнала </w:t>
      </w:r>
      <w:r w:rsidR="00AE1F55" w:rsidRPr="00BC49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bookmarkStart w:id="4" w:name="_Hlk26311074"/>
      <w:r w:rsidR="00AE1F55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Earth</w:t>
      </w:r>
      <w:r w:rsidR="00AE1F55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E1F55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and</w:t>
      </w:r>
      <w:r w:rsidR="00AE1F55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E1F55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environmental</w:t>
      </w:r>
      <w:r w:rsidR="00AE1F55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E1F55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science</w:t>
      </w:r>
      <w:bookmarkEnd w:id="4"/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End"/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ндексируемого базами 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Web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of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Science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</w:t>
      </w:r>
      <w:r w:rsidR="00FD204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Scopus</w:t>
      </w:r>
      <w:r w:rsidR="00FD204D" w:rsidRPr="00BC49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11B10EC" w14:textId="4C6D17E1" w:rsidR="00FD204D" w:rsidRDefault="002F6266" w:rsidP="002F626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участию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допускаются законченные научные работы, написанные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хорошем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английском языке, 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заявленной тематике 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оформленные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требованиями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статьи могут быть отклонены рецензентами без объяснений,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случае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 материалов плата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взимается</w:t>
      </w:r>
      <w:r w:rsidR="0029161C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7820"/>
      </w:tblGrid>
      <w:tr w:rsidR="000918FA" w:rsidRPr="00BC49E8" w14:paraId="4D1C8874" w14:textId="77777777" w:rsidTr="000918FA">
        <w:trPr>
          <w:tblCellSpacing w:w="15" w:type="dxa"/>
        </w:trPr>
        <w:tc>
          <w:tcPr>
            <w:tcW w:w="799" w:type="pct"/>
            <w:shd w:val="clear" w:color="auto" w:fill="FFFFFF"/>
            <w:vAlign w:val="center"/>
          </w:tcPr>
          <w:p w14:paraId="2E9590B4" w14:textId="443639CD" w:rsidR="006F127F" w:rsidRPr="006F127F" w:rsidRDefault="006F127F" w:rsidP="0087451D">
            <w:pPr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Важные даты</w:t>
            </w:r>
            <w:r w:rsidRPr="00BC49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153" w:type="pct"/>
            <w:shd w:val="clear" w:color="auto" w:fill="FFFFFF"/>
            <w:vAlign w:val="center"/>
            <w:hideMark/>
          </w:tcPr>
          <w:p w14:paraId="13F51DF2" w14:textId="12A2DA2F" w:rsidR="006F127F" w:rsidRPr="00BC49E8" w:rsidRDefault="006F127F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Подача статей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до 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ноя </w:t>
            </w:r>
            <w:r w:rsidR="00FE110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</w:p>
          <w:p w14:paraId="3D8A924C" w14:textId="234D0B76" w:rsidR="006F127F" w:rsidRPr="0087451D" w:rsidRDefault="006F127F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Подтверждение</w:t>
            </w:r>
            <w:r w:rsidR="0087451D" w:rsidRPr="008745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о принятии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до 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28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фев</w:t>
            </w:r>
            <w:proofErr w:type="spellEnd"/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202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  <w:p w14:paraId="081B4F18" w14:textId="4759C7DB" w:rsidR="006F127F" w:rsidRPr="00BC49E8" w:rsidRDefault="006F127F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Оплата орг. взноса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после получения письма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</w:t>
            </w:r>
            <w:r w:rsidR="00874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принятии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статьи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</w:t>
            </w:r>
            <w:r w:rsidR="00874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публикации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май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202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г.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 – 1</w:t>
            </w:r>
            <w:r w:rsidR="00B67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E1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 руб.</w:t>
            </w:r>
          </w:p>
          <w:p w14:paraId="1AB60B43" w14:textId="77B40977" w:rsidR="006F127F" w:rsidRPr="00BC49E8" w:rsidRDefault="006F127F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Дополнительные расходы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</w:t>
            </w:r>
            <w:r w:rsidR="00874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переводу и</w:t>
            </w:r>
            <w:r w:rsidR="00874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форматированию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статей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</w:t>
            </w:r>
            <w:r w:rsidR="008745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87451D"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счет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авторов (при условии некорректного оформления).</w:t>
            </w:r>
          </w:p>
          <w:p w14:paraId="1564B55B" w14:textId="7EB8DFD1" w:rsidR="006F127F" w:rsidRDefault="006F127F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Примерный </w:t>
            </w:r>
            <w:r w:rsidRPr="0087451D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срок выхода сборника</w:t>
            </w:r>
            <w:r w:rsidRPr="00BC49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– 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июнь-июль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202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г.</w:t>
            </w:r>
          </w:p>
          <w:p w14:paraId="3ADD0BDA" w14:textId="72AA00F5" w:rsidR="00FE1104" w:rsidRPr="00BC49E8" w:rsidRDefault="00FE1104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1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Примерный </w:t>
            </w:r>
            <w:r w:rsidRPr="00FE110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размещения в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Scopus</w:t>
            </w:r>
            <w:r w:rsidRPr="00FE110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и</w:t>
            </w:r>
            <w:r w:rsidRPr="00FE110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en-US" w:eastAsia="ru-RU"/>
              </w:rPr>
              <w:t>WoS</w:t>
            </w:r>
            <w:proofErr w:type="spellEnd"/>
            <w:r w:rsidRPr="00FE11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–</w:t>
            </w:r>
            <w:r w:rsidR="00B67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B679D1" w:rsidRP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окт</w:t>
            </w:r>
            <w:proofErr w:type="spellEnd"/>
            <w:r w:rsidR="00B679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E110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</w:t>
            </w:r>
            <w:r w:rsidR="00B679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Pr="00FE110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г.</w:t>
            </w:r>
          </w:p>
        </w:tc>
      </w:tr>
      <w:tr w:rsidR="006F127F" w:rsidRPr="00BC49E8" w14:paraId="29C55097" w14:textId="77777777" w:rsidTr="000918FA">
        <w:trPr>
          <w:tblCellSpacing w:w="15" w:type="dxa"/>
        </w:trPr>
        <w:tc>
          <w:tcPr>
            <w:tcW w:w="799" w:type="pct"/>
            <w:shd w:val="clear" w:color="auto" w:fill="FFFFFF"/>
            <w:vAlign w:val="center"/>
          </w:tcPr>
          <w:p w14:paraId="03EC60CE" w14:textId="09AF219B" w:rsidR="006F127F" w:rsidRPr="00BC49E8" w:rsidRDefault="006F127F" w:rsidP="0087451D">
            <w:pPr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Секции</w:t>
            </w:r>
            <w:r w:rsidRPr="00BC49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4153" w:type="pct"/>
            <w:shd w:val="clear" w:color="auto" w:fill="FFFFFF"/>
            <w:vAlign w:val="center"/>
          </w:tcPr>
          <w:p w14:paraId="3A15ABAB" w14:textId="010293C6" w:rsidR="006F127F" w:rsidRPr="0087451D" w:rsidRDefault="006F127F" w:rsidP="0087451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bookmarkStart w:id="5" w:name="_Hlk26310925"/>
            <w:bookmarkStart w:id="6" w:name="_Hlk26310681"/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 – Технология обработки, хранения</w:t>
            </w:r>
            <w:r w:rsidR="0087451D"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 переработки</w:t>
            </w: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растительных культур</w:t>
            </w:r>
          </w:p>
          <w:p w14:paraId="6C678121" w14:textId="3D2FA0DA" w:rsidR="006F127F" w:rsidRPr="0087451D" w:rsidRDefault="006F127F" w:rsidP="0087451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 – Технология мясных, молочных</w:t>
            </w:r>
            <w:r w:rsidR="0087451D"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 рыбных</w:t>
            </w: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продуктов</w:t>
            </w:r>
          </w:p>
          <w:p w14:paraId="59D1D02A" w14:textId="7EECB1E8" w:rsidR="006F127F" w:rsidRPr="0087451D" w:rsidRDefault="006F127F" w:rsidP="0087451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 – Технология сублиматов</w:t>
            </w:r>
            <w:r w:rsidR="0087451D"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 холодильные</w:t>
            </w: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производства</w:t>
            </w:r>
          </w:p>
          <w:p w14:paraId="612BBACA" w14:textId="6DFFE765" w:rsidR="006F127F" w:rsidRPr="0087451D" w:rsidRDefault="006F127F" w:rsidP="0087451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 – Технология переработки сахаров</w:t>
            </w:r>
            <w:r w:rsidR="0087451D"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 сахаристых</w:t>
            </w: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продуктов</w:t>
            </w:r>
          </w:p>
          <w:p w14:paraId="65A9C7EC" w14:textId="56098604" w:rsidR="006F127F" w:rsidRPr="0087451D" w:rsidRDefault="006F127F" w:rsidP="0087451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 –</w:t>
            </w:r>
            <w:r w:rsidR="0087451D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 </w:t>
            </w: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Технология производства жиров, эфирных масел</w:t>
            </w:r>
            <w:r w:rsidR="0087451D"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 парфюмерно</w:t>
            </w: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-косметических продуктов</w:t>
            </w:r>
          </w:p>
          <w:p w14:paraId="3D67A232" w14:textId="7C20D938" w:rsidR="006F127F" w:rsidRPr="0087451D" w:rsidRDefault="006F127F" w:rsidP="0087451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 – Биотехнология пищевых продуктов</w:t>
            </w:r>
            <w:r w:rsidR="0087451D"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 биологически</w:t>
            </w: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активных веществ</w:t>
            </w:r>
          </w:p>
          <w:p w14:paraId="1E4A7709" w14:textId="0F974BD4" w:rsidR="006F127F" w:rsidRPr="0087451D" w:rsidRDefault="006F127F" w:rsidP="0087451D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 – Процессы</w:t>
            </w:r>
            <w:r w:rsidR="0087451D"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и аппараты</w:t>
            </w:r>
            <w:r w:rsidRPr="0087451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пищевых производств</w:t>
            </w:r>
            <w:bookmarkEnd w:id="5"/>
            <w:bookmarkEnd w:id="6"/>
          </w:p>
        </w:tc>
      </w:tr>
      <w:tr w:rsidR="0087451D" w:rsidRPr="00BC49E8" w14:paraId="5EAFF4BF" w14:textId="77777777" w:rsidTr="000918FA">
        <w:trPr>
          <w:tblCellSpacing w:w="15" w:type="dxa"/>
        </w:trPr>
        <w:tc>
          <w:tcPr>
            <w:tcW w:w="4968" w:type="pct"/>
            <w:gridSpan w:val="2"/>
            <w:shd w:val="clear" w:color="auto" w:fill="FFFFFF"/>
            <w:vAlign w:val="center"/>
          </w:tcPr>
          <w:p w14:paraId="3B91AD3E" w14:textId="416637C2" w:rsidR="00002C00" w:rsidRPr="0031090A" w:rsidRDefault="0087451D" w:rsidP="0087451D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</w:pP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 очные 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заочные участники семинара представляющие свои работы 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публикации 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номере журнала должны прислать 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 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e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-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mail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: </w:t>
            </w:r>
            <w:bookmarkStart w:id="7" w:name="_Hlk26354202"/>
            <w:r w:rsid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fldChar w:fldCharType="begin"/>
            </w:r>
            <w:r w:rsidR="0031090A" w:rsidRP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instrText xml:space="preserve"> </w:instrText>
            </w:r>
            <w:r w:rsid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instrText>HYPERLINK</w:instrText>
            </w:r>
            <w:r w:rsidR="0031090A" w:rsidRP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instrText xml:space="preserve"> "</w:instrText>
            </w:r>
            <w:r w:rsid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instrText>mailto</w:instrText>
            </w:r>
            <w:r w:rsidR="0031090A" w:rsidRP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instrText>:</w:instrText>
            </w:r>
            <w:r w:rsid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instrText>CONF</w:instrText>
            </w:r>
            <w:r w:rsidR="0031090A"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instrText>@</w:instrText>
            </w:r>
            <w:r w:rsid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instrText>VESTNIK</w:instrText>
            </w:r>
            <w:r w:rsidR="0031090A"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instrText>-</w:instrText>
            </w:r>
            <w:r w:rsid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instrText>VSUET</w:instrText>
            </w:r>
            <w:r w:rsidR="0031090A"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instrText>.</w:instrText>
            </w:r>
            <w:r w:rsid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instrText>RU</w:instrText>
            </w:r>
            <w:r w:rsidR="0031090A" w:rsidRP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instrText xml:space="preserve">" </w:instrText>
            </w:r>
            <w:r w:rsid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fldChar w:fldCharType="separate"/>
            </w:r>
            <w:r w:rsidR="0031090A" w:rsidRPr="00751EDD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CONF</w:t>
            </w:r>
            <w:r w:rsidR="0031090A" w:rsidRPr="00751EDD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@</w:t>
            </w:r>
            <w:r w:rsidR="0031090A" w:rsidRPr="00751EDD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VESTNIK</w:t>
            </w:r>
            <w:r w:rsidR="0031090A" w:rsidRPr="00751EDD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-</w:t>
            </w:r>
            <w:r w:rsidR="0031090A" w:rsidRPr="00751EDD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VSUET</w:t>
            </w:r>
            <w:r w:rsidR="0031090A" w:rsidRPr="00751EDD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  <w:r w:rsidR="0031090A" w:rsidRPr="00751EDD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RU</w:t>
            </w:r>
            <w:bookmarkEnd w:id="7"/>
            <w:r w:rsid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fldChar w:fldCharType="end"/>
            </w:r>
            <w:r w:rsidR="0031090A" w:rsidRP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ИЛИ</w:t>
            </w:r>
            <w:r w:rsidR="0031090A" w:rsidRP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hyperlink r:id="rId9" w:history="1">
              <w:r w:rsidR="0031090A" w:rsidRPr="00751ED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val="en-US" w:eastAsia="ru-RU"/>
                </w:rPr>
                <w:t>AA</w:t>
              </w:r>
              <w:r w:rsidR="0031090A" w:rsidRPr="00751ED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eastAsia="ru-RU"/>
                </w:rPr>
                <w:t>-</w:t>
              </w:r>
              <w:r w:rsidR="0031090A" w:rsidRPr="00751ED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val="en-US" w:eastAsia="ru-RU"/>
                </w:rPr>
                <w:t>DERK</w:t>
              </w:r>
              <w:r w:rsidR="0031090A" w:rsidRPr="00751ED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eastAsia="ru-RU"/>
                </w:rPr>
                <w:t>@</w:t>
              </w:r>
              <w:r w:rsidR="0031090A" w:rsidRPr="00751ED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val="en-US" w:eastAsia="ru-RU"/>
                </w:rPr>
                <w:t>YA</w:t>
              </w:r>
              <w:r w:rsidR="0031090A" w:rsidRPr="00751ED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eastAsia="ru-RU"/>
                </w:rPr>
                <w:t>.</w:t>
              </w:r>
              <w:r w:rsidR="0031090A" w:rsidRPr="00751ED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val="en-US" w:eastAsia="ru-RU"/>
                </w:rPr>
                <w:t>RU</w:t>
              </w:r>
            </w:hyperlink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Pr="00BC49E8">
              <w:rPr>
                <w:rStyle w:val="a3"/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4"/>
                <w:lang w:eastAsia="ru-RU"/>
              </w:rPr>
              <w:t>Дерканосова Анна Александровна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87451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+7</w:t>
            </w:r>
            <w:r w:rsidRPr="00BC49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9204321657</w:t>
            </w:r>
            <w:r w:rsidR="0031090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hyperlink r:id="rId10" w:history="1">
              <w:r w:rsidR="0031090A" w:rsidRPr="00751ED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4"/>
                  <w:lang w:eastAsia="ru-RU"/>
                </w:rPr>
                <w:t>aa-derk@ya.ru</w:t>
              </w:r>
            </w:hyperlink>
          </w:p>
        </w:tc>
      </w:tr>
    </w:tbl>
    <w:p w14:paraId="5D9DE6F8" w14:textId="77777777" w:rsidR="00750EF3" w:rsidRDefault="00750EF3">
      <w:r>
        <w:br w:type="page"/>
      </w:r>
    </w:p>
    <w:p w14:paraId="3B6D68D7" w14:textId="32635346" w:rsidR="002F6266" w:rsidRPr="00BC49E8" w:rsidRDefault="00FD204D" w:rsidP="002F626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</w:pP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lastRenderedPageBreak/>
        <w:t>Публикация материалов конференции</w:t>
      </w:r>
      <w:r w:rsidRPr="00BC49E8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:</w:t>
      </w:r>
    </w:p>
    <w:p w14:paraId="7A97787A" w14:textId="77777777" w:rsidR="0087451D" w:rsidRDefault="002F6266" w:rsidP="002F62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FD204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ормы участия: очная, заочная.</w:t>
      </w:r>
      <w:bookmarkStart w:id="8" w:name="_Hlk26310973"/>
    </w:p>
    <w:p w14:paraId="5D87FC64" w14:textId="244004CB" w:rsidR="0087451D" w:rsidRDefault="00FD204D" w:rsidP="002F62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Организационный взнос</w:t>
      </w:r>
      <w:bookmarkEnd w:id="8"/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1090A" w:rsidRPr="00B67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9004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="0031090A" w:rsidRPr="00B679D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0</w:t>
      </w: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00 руб.</w:t>
      </w:r>
    </w:p>
    <w:p w14:paraId="0E7C8422" w14:textId="36A7C6F2" w:rsidR="009F399E" w:rsidRDefault="00FD204D" w:rsidP="002F62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Дополнительные расходы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</w:t>
      </w:r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переводу и</w:t>
      </w:r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форматированию</w:t>
      </w: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статей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за</w:t>
      </w:r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счет</w:t>
      </w: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авторов (при условии некорректного оформления)</w:t>
      </w:r>
      <w:r w:rsidRPr="00BC49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5CC3A7C8" w14:textId="3BDC31DF" w:rsidR="009F399E" w:rsidRDefault="00FD204D" w:rsidP="002F62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подачи материалов вышлите</w:t>
      </w:r>
      <w:r w:rsidR="0087451D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</w:t>
      </w:r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9" w:name="_Hlk26354286"/>
      <w:r w:rsidR="0031090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conf</w:t>
      </w:r>
      <w:r w:rsidR="0087451D" w:rsidRP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@</w:t>
      </w:r>
      <w:proofErr w:type="spellStart"/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vestnik</w:t>
      </w:r>
      <w:proofErr w:type="spellEnd"/>
      <w:r w:rsidR="0087451D" w:rsidRP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</w:t>
      </w:r>
      <w:proofErr w:type="spellStart"/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vsuet</w:t>
      </w:r>
      <w:proofErr w:type="spellEnd"/>
      <w:r w:rsidR="0087451D" w:rsidRP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proofErr w:type="spellStart"/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ru</w:t>
      </w:r>
      <w:bookmarkEnd w:id="9"/>
      <w:proofErr w:type="spellEnd"/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718838E" w14:textId="52BC064D" w:rsidR="009F399E" w:rsidRPr="009F399E" w:rsidRDefault="00FD204D" w:rsidP="00757895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заполненную анкету</w:t>
      </w:r>
      <w:r w:rsidR="00F9140B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hyperlink r:id="rId11" w:history="1">
        <w:r w:rsidR="00F9140B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1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_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For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m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  <w:proofErr w:type="spellStart"/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xls</w:t>
        </w:r>
        <w:proofErr w:type="spellEnd"/>
      </w:hyperlink>
      <w:r w:rsidR="00F9140B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E3980D8" w14:textId="6F53AD60" w:rsidR="00FD204D" w:rsidRPr="009F399E" w:rsidRDefault="00FD204D" w:rsidP="00757895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оформленную статью </w:t>
      </w:r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hyperlink r:id="rId12" w:history="1">
        <w:r w:rsidR="00F9140B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2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_Template_RU.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docx</w:t>
        </w:r>
      </w:hyperlink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10" w:name="_Hlk26353320"/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Шаблон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 русском</w:t>
      </w:r>
      <w:r w:rsid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языке</w:t>
      </w:r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bookmarkEnd w:id="10"/>
      <w:r w:rsidR="00F9140B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hyperlink r:id="rId13" w:history="1">
        <w:r w:rsidR="00F9140B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3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_Template_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EN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.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docx</w:t>
        </w:r>
      </w:hyperlink>
      <w:r w:rsid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Шаблон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 английском</w:t>
      </w:r>
      <w:r w:rsid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языке</w:t>
      </w:r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F9140B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bookmarkStart w:id="11" w:name="_Hlk26357050"/>
      <w:r w:rsidR="006F77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fldChar w:fldCharType="begin"/>
      </w:r>
      <w:r w:rsidR="006F77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instrText>HYPERLINK "https://conference.vestnik-vsuet.ru/public/files/4_Article.docx"</w:instrText>
      </w:r>
      <w:r w:rsidR="006F77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fldChar w:fldCharType="separate"/>
      </w:r>
      <w:r w:rsidR="00F9140B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9F399E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</w:t>
      </w:r>
      <w:r w:rsidR="009F399E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Article</w:t>
      </w:r>
      <w:r w:rsidR="009F399E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9F399E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docx</w:t>
      </w:r>
      <w:bookmarkEnd w:id="11"/>
      <w:r w:rsidR="006F77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fldChar w:fldCharType="end"/>
      </w:r>
      <w:r w:rsid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</w:t>
      </w:r>
      <w:r w:rsidR="0075789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оформления</w:t>
      </w:r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F9140B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hyperlink r:id="rId14" w:history="1"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5_Derkanosova_AA_01.</w:t>
        </w:r>
        <w:r w:rsidR="009F399E" w:rsidRPr="006F772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4"/>
            <w:lang w:val="en-US" w:eastAsia="ru-RU"/>
          </w:rPr>
          <w:t>docx</w:t>
        </w:r>
      </w:hyperlink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12" w:name="_Hlk26353469"/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 оформления</w:t>
      </w:r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bookmarkEnd w:id="12"/>
      <w:r w:rsidR="009F399E"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  <w:r w:rsidRPr="009F39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14:paraId="3F10B1B7" w14:textId="2A29D400" w:rsidR="00FD204D" w:rsidRPr="00BC49E8" w:rsidRDefault="00FD204D" w:rsidP="002F6266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Требования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</w:t>
      </w:r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оформлению и</w:t>
      </w:r>
      <w:r w:rsidR="0087451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написанию</w:t>
      </w:r>
      <w:r w:rsidRPr="00BC49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статей:</w:t>
      </w:r>
    </w:p>
    <w:p w14:paraId="7E7E8BC0" w14:textId="524FE0D0" w:rsidR="00FD204D" w:rsidRPr="00BC49E8" w:rsidRDefault="00FD204D" w:rsidP="00AE1F55">
      <w:pPr>
        <w:pStyle w:val="a5"/>
        <w:keepLines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 должна быть оформлена строго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предложенным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шаблоном;</w:t>
      </w:r>
    </w:p>
    <w:p w14:paraId="42CA012B" w14:textId="77777777" w:rsidR="0087451D" w:rsidRPr="00BC49E8" w:rsidRDefault="00277196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соавторов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6;</w:t>
      </w:r>
    </w:p>
    <w:p w14:paraId="0AFD9461" w14:textId="5A9BB0DA" w:rsidR="007929B1" w:rsidRPr="00BC49E8" w:rsidRDefault="007929B1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длина заголовка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 слов;</w:t>
      </w:r>
    </w:p>
    <w:p w14:paraId="6CBB5D88" w14:textId="3F932194" w:rsidR="00834E20" w:rsidRPr="00BC49E8" w:rsidRDefault="004F7C42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" w:name="_Hlk26354458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</w:t>
      </w:r>
      <w:bookmarkEnd w:id="13"/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Обязательный объем 200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–2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50 слов.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начале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повторяется название статьи.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разбивается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абзацы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Структура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Аннотации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кратко отражает структуру работы. Вводная часть минимальна. Изложение результатов содержит КОНКРЕТНЫЕ сведения (выводы, рекомендации и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 т. п.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). Нежелательно использовать аббревиатуры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форматирования (например, верхние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нижние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индексы). Допускается введение сокращений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пределах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Аннотации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(понятие из 2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–3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 заменяется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аббревиатуру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соответствующего количества букв,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  <w:t>й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 дается полностью, сокращение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 –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скобках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далее используется только сокращение). Избегайте использования вводных слов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оборотов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! Числительные, если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первым словом, передаются цифрами.</w:t>
      </w:r>
    </w:p>
    <w:p w14:paraId="57C42F86" w14:textId="21638962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статьи должны быть написаны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хорошем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английском языке (статьи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ошибками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некорректным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переводом будут отклонены),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оригинальными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содержать заимствований из других опубликованных материалов;</w:t>
      </w:r>
    </w:p>
    <w:p w14:paraId="1C5FFB61" w14:textId="44659FA9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страниц статьи должно быть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</w:p>
    <w:p w14:paraId="293B6798" w14:textId="3F11B1E7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статья должна содержать разделы, например,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Abstract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Introduction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Results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and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Discussion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Conclusion</w:t>
      </w:r>
      <w:r w:rsidRPr="009F39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 т. д.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(Статья должна иметь разделы: введение, материалы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исследований, результаты исследований, обсуждение результатов, заключение (благодарности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желанию</w:t>
      </w:r>
      <w:r w:rsidR="00834E20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14:paraId="0A1C441C" w14:textId="0340E55F" w:rsidR="00834E20" w:rsidRPr="00BC49E8" w:rsidRDefault="00834E20" w:rsidP="00AE1F55">
      <w:pPr>
        <w:pStyle w:val="a5"/>
        <w:numPr>
          <w:ilvl w:val="0"/>
          <w:numId w:val="3"/>
        </w:numPr>
        <w:tabs>
          <w:tab w:val="left" w:pos="-1980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BC49E8">
        <w:rPr>
          <w:rFonts w:ascii="Times New Roman" w:hAnsi="Times New Roman" w:cs="Times New Roman"/>
          <w:b/>
          <w:sz w:val="28"/>
          <w:szCs w:val="24"/>
        </w:rPr>
        <w:t>Введение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содержит обоснование цели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и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задач</w:t>
      </w:r>
      <w:r w:rsidRPr="00BC49E8">
        <w:rPr>
          <w:rFonts w:ascii="Times New Roman" w:hAnsi="Times New Roman" w:cs="Times New Roman"/>
          <w:sz w:val="28"/>
          <w:szCs w:val="24"/>
        </w:rPr>
        <w:t xml:space="preserve"> проведенного исследования.</w:t>
      </w:r>
    </w:p>
    <w:p w14:paraId="796DA27C" w14:textId="468CB6DA" w:rsidR="00834E20" w:rsidRPr="00BC49E8" w:rsidRDefault="00834E20" w:rsidP="00AE1F55">
      <w:pPr>
        <w:pStyle w:val="a5"/>
        <w:numPr>
          <w:ilvl w:val="0"/>
          <w:numId w:val="3"/>
        </w:numPr>
        <w:tabs>
          <w:tab w:val="left" w:pos="-1980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BC49E8">
        <w:rPr>
          <w:rFonts w:ascii="Times New Roman" w:hAnsi="Times New Roman" w:cs="Times New Roman"/>
          <w:b/>
          <w:sz w:val="28"/>
          <w:szCs w:val="24"/>
        </w:rPr>
        <w:t>Материалы</w:t>
      </w:r>
      <w:r w:rsidR="0087451D" w:rsidRPr="00BC49E8">
        <w:rPr>
          <w:rFonts w:ascii="Times New Roman" w:hAnsi="Times New Roman" w:cs="Times New Roman"/>
          <w:b/>
          <w:sz w:val="28"/>
          <w:szCs w:val="24"/>
        </w:rPr>
        <w:t xml:space="preserve"> и</w:t>
      </w:r>
      <w:r w:rsidR="0087451D">
        <w:rPr>
          <w:rFonts w:ascii="Times New Roman" w:hAnsi="Times New Roman" w:cs="Times New Roman"/>
          <w:b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b/>
          <w:sz w:val="28"/>
          <w:szCs w:val="24"/>
        </w:rPr>
        <w:t>методы</w:t>
      </w:r>
      <w:r w:rsidRPr="00BC49E8">
        <w:rPr>
          <w:rFonts w:ascii="Times New Roman" w:hAnsi="Times New Roman" w:cs="Times New Roman"/>
          <w:sz w:val="28"/>
          <w:szCs w:val="24"/>
        </w:rPr>
        <w:t xml:space="preserve"> могут излагаться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виде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отдельных фрагментов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с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короткими</w:t>
      </w:r>
      <w:r w:rsidRPr="00BC49E8">
        <w:rPr>
          <w:rFonts w:ascii="Times New Roman" w:hAnsi="Times New Roman" w:cs="Times New Roman"/>
          <w:sz w:val="28"/>
          <w:szCs w:val="24"/>
        </w:rPr>
        <w:t xml:space="preserve"> подзаголовками. Все нетрадиционные модификации методов должны быть описаны полностью.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Для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всех</w:t>
      </w:r>
      <w:r w:rsidRPr="00BC49E8">
        <w:rPr>
          <w:rFonts w:ascii="Times New Roman" w:hAnsi="Times New Roman" w:cs="Times New Roman"/>
          <w:sz w:val="28"/>
          <w:szCs w:val="24"/>
        </w:rPr>
        <w:t xml:space="preserve"> используемых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работе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реактивов, животных, клеток культур и</w:t>
      </w:r>
      <w:r w:rsidR="002F6266" w:rsidRPr="00BC49E8">
        <w:rPr>
          <w:rFonts w:ascii="Times New Roman" w:hAnsi="Times New Roman" w:cs="Times New Roman"/>
          <w:sz w:val="28"/>
          <w:szCs w:val="24"/>
        </w:rPr>
        <w:t> т. д.</w:t>
      </w:r>
      <w:r w:rsidRPr="00BC49E8">
        <w:rPr>
          <w:rFonts w:ascii="Times New Roman" w:hAnsi="Times New Roman" w:cs="Times New Roman"/>
          <w:sz w:val="28"/>
          <w:szCs w:val="24"/>
        </w:rPr>
        <w:t xml:space="preserve"> необходимо точно указать производителе</w:t>
      </w:r>
      <w:r w:rsidR="0087451D" w:rsidRPr="00BC49E8">
        <w:rPr>
          <w:rFonts w:ascii="Times New Roman" w:hAnsi="Times New Roman" w:cs="Times New Roman"/>
          <w:sz w:val="28"/>
          <w:szCs w:val="24"/>
        </w:rPr>
        <w:t>й</w:t>
      </w:r>
      <w:r w:rsidR="004F7C42">
        <w:rPr>
          <w:rFonts w:ascii="Times New Roman" w:hAnsi="Times New Roman" w:cs="Times New Roman"/>
          <w:sz w:val="28"/>
          <w:szCs w:val="24"/>
        </w:rPr>
        <w:t xml:space="preserve"> </w:t>
      </w:r>
      <w:r w:rsidR="0087451D" w:rsidRPr="00BC49E8">
        <w:rPr>
          <w:rFonts w:ascii="Times New Roman" w:hAnsi="Times New Roman" w:cs="Times New Roman"/>
          <w:sz w:val="28"/>
          <w:szCs w:val="24"/>
        </w:rPr>
        <w:t>и/</w:t>
      </w:r>
      <w:r w:rsidR="002F6266" w:rsidRPr="00BC49E8">
        <w:rPr>
          <w:rFonts w:ascii="Times New Roman" w:hAnsi="Times New Roman" w:cs="Times New Roman"/>
          <w:sz w:val="28"/>
          <w:szCs w:val="24"/>
        </w:rPr>
        <w:t>или</w:t>
      </w:r>
      <w:r w:rsidRPr="00BC49E8">
        <w:rPr>
          <w:rFonts w:ascii="Times New Roman" w:hAnsi="Times New Roman" w:cs="Times New Roman"/>
          <w:sz w:val="28"/>
          <w:szCs w:val="24"/>
        </w:rPr>
        <w:t xml:space="preserve"> источники получения </w:t>
      </w:r>
      <w:r w:rsidR="0087451D" w:rsidRPr="00BC49E8">
        <w:rPr>
          <w:rFonts w:ascii="Times New Roman" w:hAnsi="Times New Roman" w:cs="Times New Roman"/>
          <w:sz w:val="28"/>
          <w:szCs w:val="24"/>
        </w:rPr>
        <w:t>(с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названием</w:t>
      </w:r>
      <w:r w:rsidRPr="00BC49E8">
        <w:rPr>
          <w:rFonts w:ascii="Times New Roman" w:hAnsi="Times New Roman" w:cs="Times New Roman"/>
          <w:sz w:val="28"/>
          <w:szCs w:val="24"/>
        </w:rPr>
        <w:t xml:space="preserve"> страны, фирмы, института).</w:t>
      </w:r>
    </w:p>
    <w:p w14:paraId="7DFF77B6" w14:textId="1EA1E782" w:rsidR="00834E20" w:rsidRPr="00BC49E8" w:rsidRDefault="00834E20" w:rsidP="00AE1F55">
      <w:pPr>
        <w:pStyle w:val="a5"/>
        <w:numPr>
          <w:ilvl w:val="0"/>
          <w:numId w:val="3"/>
        </w:numPr>
        <w:tabs>
          <w:tab w:val="left" w:pos="-1980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BC49E8">
        <w:rPr>
          <w:rFonts w:ascii="Times New Roman" w:hAnsi="Times New Roman" w:cs="Times New Roman"/>
          <w:b/>
          <w:sz w:val="28"/>
          <w:szCs w:val="24"/>
        </w:rPr>
        <w:lastRenderedPageBreak/>
        <w:t>Результаты</w:t>
      </w:r>
      <w:r w:rsidRPr="00BC49E8">
        <w:rPr>
          <w:rFonts w:ascii="Times New Roman" w:hAnsi="Times New Roman" w:cs="Times New Roman"/>
          <w:sz w:val="28"/>
          <w:szCs w:val="24"/>
        </w:rPr>
        <w:t xml:space="preserve"> описываются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логической</w:t>
      </w:r>
      <w:r w:rsidRPr="00BC49E8">
        <w:rPr>
          <w:rFonts w:ascii="Times New Roman" w:hAnsi="Times New Roman" w:cs="Times New Roman"/>
          <w:sz w:val="28"/>
          <w:szCs w:val="24"/>
        </w:rPr>
        <w:t xml:space="preserve"> последовательности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виде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отдельных фрагментов, разделенных подзаголовками, без элементов обсуждения, без повторения методических подробностей, без дублирования цифровых данных, приведенных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таблицах и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рисунках</w:t>
      </w:r>
      <w:r w:rsidRPr="00BC49E8">
        <w:rPr>
          <w:rFonts w:ascii="Times New Roman" w:hAnsi="Times New Roman" w:cs="Times New Roman"/>
          <w:sz w:val="28"/>
          <w:szCs w:val="24"/>
        </w:rPr>
        <w:t>.</w:t>
      </w:r>
    </w:p>
    <w:p w14:paraId="4CA08D4F" w14:textId="4E906047" w:rsidR="00834E20" w:rsidRPr="00BC49E8" w:rsidRDefault="00834E20" w:rsidP="00AE1F55">
      <w:pPr>
        <w:pStyle w:val="a5"/>
        <w:numPr>
          <w:ilvl w:val="0"/>
          <w:numId w:val="3"/>
        </w:numPr>
        <w:tabs>
          <w:tab w:val="left" w:pos="-1980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4B79D1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Pr="00BC49E8">
        <w:rPr>
          <w:rFonts w:ascii="Times New Roman" w:hAnsi="Times New Roman" w:cs="Times New Roman"/>
          <w:sz w:val="28"/>
          <w:szCs w:val="24"/>
        </w:rPr>
        <w:t xml:space="preserve"> </w:t>
      </w:r>
      <w:r w:rsidRPr="00BC49E8">
        <w:rPr>
          <w:rFonts w:ascii="Times New Roman" w:hAnsi="Times New Roman" w:cs="Times New Roman"/>
          <w:b/>
          <w:sz w:val="28"/>
          <w:szCs w:val="24"/>
        </w:rPr>
        <w:t>обсуждении</w:t>
      </w:r>
      <w:r w:rsidRPr="00BC49E8">
        <w:rPr>
          <w:rFonts w:ascii="Times New Roman" w:hAnsi="Times New Roman" w:cs="Times New Roman"/>
          <w:sz w:val="28"/>
          <w:szCs w:val="24"/>
        </w:rPr>
        <w:t xml:space="preserve"> проводится детальный анализ полученных данных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сопоставлении с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данными</w:t>
      </w:r>
      <w:r w:rsidRPr="00BC49E8">
        <w:rPr>
          <w:rFonts w:ascii="Times New Roman" w:hAnsi="Times New Roman" w:cs="Times New Roman"/>
          <w:sz w:val="28"/>
          <w:szCs w:val="24"/>
        </w:rPr>
        <w:t xml:space="preserve"> литературы, что служит обоснованием выводов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и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заключений</w:t>
      </w:r>
      <w:r w:rsidRPr="00BC49E8">
        <w:rPr>
          <w:rFonts w:ascii="Times New Roman" w:hAnsi="Times New Roman" w:cs="Times New Roman"/>
          <w:sz w:val="28"/>
          <w:szCs w:val="24"/>
        </w:rPr>
        <w:t xml:space="preserve"> авторов.</w:t>
      </w:r>
    </w:p>
    <w:p w14:paraId="4659E3D8" w14:textId="2DF68E51" w:rsidR="00834E20" w:rsidRPr="00BC49E8" w:rsidRDefault="00834E20" w:rsidP="00AE1F55">
      <w:pPr>
        <w:pStyle w:val="a5"/>
        <w:numPr>
          <w:ilvl w:val="0"/>
          <w:numId w:val="3"/>
        </w:numPr>
        <w:tabs>
          <w:tab w:val="left" w:pos="-1980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BC49E8">
        <w:rPr>
          <w:rFonts w:ascii="Times New Roman" w:hAnsi="Times New Roman" w:cs="Times New Roman"/>
          <w:b/>
          <w:sz w:val="28"/>
          <w:szCs w:val="24"/>
        </w:rPr>
        <w:t>Благодарность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не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является</w:t>
      </w:r>
      <w:r w:rsidRPr="00BC49E8">
        <w:rPr>
          <w:rFonts w:ascii="Times New Roman" w:hAnsi="Times New Roman" w:cs="Times New Roman"/>
          <w:sz w:val="28"/>
          <w:szCs w:val="24"/>
        </w:rPr>
        <w:t xml:space="preserve"> обязательным,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но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крайне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желателен.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этом</w:t>
      </w:r>
      <w:r w:rsidRPr="00BC49E8">
        <w:rPr>
          <w:rFonts w:ascii="Times New Roman" w:hAnsi="Times New Roman" w:cs="Times New Roman"/>
          <w:sz w:val="28"/>
          <w:szCs w:val="24"/>
        </w:rPr>
        <w:t xml:space="preserve"> разделе авторы могут выразить признательность организации, субсидировавшей проведение исследований, коллегам, консультировавшим работу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процессе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ее выполнени</w:t>
      </w:r>
      <w:r w:rsidR="0087451D" w:rsidRPr="00BC49E8">
        <w:rPr>
          <w:rFonts w:ascii="Times New Roman" w:hAnsi="Times New Roman" w:cs="Times New Roman"/>
          <w:sz w:val="28"/>
          <w:szCs w:val="24"/>
        </w:rPr>
        <w:t>я</w:t>
      </w:r>
      <w:r w:rsidR="004F7C42">
        <w:rPr>
          <w:rFonts w:ascii="Times New Roman" w:hAnsi="Times New Roman" w:cs="Times New Roman"/>
          <w:sz w:val="28"/>
          <w:szCs w:val="24"/>
        </w:rPr>
        <w:t xml:space="preserve"> </w:t>
      </w:r>
      <w:r w:rsidR="0087451D" w:rsidRPr="00BC49E8">
        <w:rPr>
          <w:rFonts w:ascii="Times New Roman" w:hAnsi="Times New Roman" w:cs="Times New Roman"/>
          <w:sz w:val="28"/>
          <w:szCs w:val="24"/>
        </w:rPr>
        <w:t>и/</w:t>
      </w:r>
      <w:r w:rsidR="002F6266" w:rsidRPr="00BC49E8">
        <w:rPr>
          <w:rFonts w:ascii="Times New Roman" w:hAnsi="Times New Roman" w:cs="Times New Roman"/>
          <w:sz w:val="28"/>
          <w:szCs w:val="24"/>
        </w:rPr>
        <w:t>или</w:t>
      </w:r>
      <w:r w:rsidRPr="00BC49E8">
        <w:rPr>
          <w:rFonts w:ascii="Times New Roman" w:hAnsi="Times New Roman" w:cs="Times New Roman"/>
          <w:sz w:val="28"/>
          <w:szCs w:val="24"/>
        </w:rPr>
        <w:t xml:space="preserve"> написания,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а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также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техническому персоналу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за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помощь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выполнении</w:t>
      </w:r>
      <w:r w:rsidRPr="00BC49E8">
        <w:rPr>
          <w:rFonts w:ascii="Times New Roman" w:hAnsi="Times New Roman" w:cs="Times New Roman"/>
          <w:sz w:val="28"/>
          <w:szCs w:val="24"/>
        </w:rPr>
        <w:t xml:space="preserve"> исследований. Благодарности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за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предоставление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специфических реактивов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или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оборудования</w:t>
      </w:r>
      <w:r w:rsidRPr="00BC49E8">
        <w:rPr>
          <w:rFonts w:ascii="Times New Roman" w:hAnsi="Times New Roman" w:cs="Times New Roman"/>
          <w:sz w:val="28"/>
          <w:szCs w:val="24"/>
        </w:rPr>
        <w:t>, как правило, помещаются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в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разделе</w:t>
      </w:r>
      <w:r w:rsidRPr="00BC49E8">
        <w:rPr>
          <w:rFonts w:ascii="Times New Roman" w:hAnsi="Times New Roman" w:cs="Times New Roman"/>
          <w:sz w:val="28"/>
          <w:szCs w:val="24"/>
        </w:rPr>
        <w:t xml:space="preserve"> «Материалы</w:t>
      </w:r>
      <w:r w:rsidR="0087451D" w:rsidRPr="00BC49E8">
        <w:rPr>
          <w:rFonts w:ascii="Times New Roman" w:hAnsi="Times New Roman" w:cs="Times New Roman"/>
          <w:sz w:val="28"/>
          <w:szCs w:val="24"/>
        </w:rPr>
        <w:t xml:space="preserve"> и</w:t>
      </w:r>
      <w:r w:rsidR="0087451D">
        <w:rPr>
          <w:rFonts w:ascii="Times New Roman" w:hAnsi="Times New Roman" w:cs="Times New Roman"/>
          <w:sz w:val="28"/>
          <w:szCs w:val="24"/>
        </w:rPr>
        <w:t> </w:t>
      </w:r>
      <w:r w:rsidR="0087451D" w:rsidRPr="00BC49E8">
        <w:rPr>
          <w:rFonts w:ascii="Times New Roman" w:hAnsi="Times New Roman" w:cs="Times New Roman"/>
          <w:sz w:val="28"/>
          <w:szCs w:val="24"/>
        </w:rPr>
        <w:t>методы</w:t>
      </w:r>
      <w:r w:rsidRPr="00BC49E8">
        <w:rPr>
          <w:rFonts w:ascii="Times New Roman" w:hAnsi="Times New Roman" w:cs="Times New Roman"/>
          <w:sz w:val="28"/>
          <w:szCs w:val="24"/>
        </w:rPr>
        <w:t>».</w:t>
      </w:r>
    </w:p>
    <w:p w14:paraId="67020443" w14:textId="2FFB6D2E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ссылки должны быть оформлены строго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требованиями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изданий (см. шаблоны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конференции), ссылаться необходимо только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публикации, которые индексируются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международных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базах;</w:t>
      </w:r>
    </w:p>
    <w:p w14:paraId="536A7A92" w14:textId="6C6BA61E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используйте международный стандарт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обозначения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измерения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десятичного разделителя используйте точку (напр., </w:t>
      </w:r>
      <w:r w:rsidRPr="004F7C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0.002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14:paraId="4E7BC921" w14:textId="46254ED9" w:rsidR="00F9140B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списке используемой литературы должно быть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noBreakHyphen/>
        <w:t>х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ссылок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авторов статьи,</w:t>
      </w:r>
      <w:r w:rsidR="00F9140B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пример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приложении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 –</w:t>
      </w:r>
      <w:r w:rsidR="00F9140B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07F9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="00F9140B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оформлять список литературы.</w:t>
      </w:r>
    </w:p>
    <w:p w14:paraId="3FFF9ACE" w14:textId="66AC8D2D" w:rsidR="00FD204D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не менее 2х </w:t>
      </w:r>
      <w:r w:rsidR="009F399E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ссылок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публикации</w:t>
      </w:r>
      <w:r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ученых 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ВГУИТ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</w:t>
      </w:r>
      <w:r w:rsidR="008745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МБД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(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W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S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/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Scopus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материалы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издания Вестник ВГУИТ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https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655736"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vestnik</w:t>
      </w:r>
      <w:proofErr w:type="spellEnd"/>
      <w:r w:rsidR="0065573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655736"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vsuet</w:t>
      </w:r>
      <w:proofErr w:type="spellEnd"/>
      <w:r w:rsidR="0065573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655736" w:rsidRPr="00BC4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правильном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формате прилагается </w:t>
      </w:r>
      <w:r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спис</w:t>
      </w:r>
      <w:r w:rsidR="00655736" w:rsidRPr="00BC49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ки</w:t>
      </w:r>
      <w:r w:rsidR="00CD7341" w:rsidRPr="004B7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79D1" w:rsidRPr="004B79D1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bookmarkStart w:id="14" w:name="_Hlk26357152"/>
      <w:r w:rsidR="006F77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fldChar w:fldCharType="begin"/>
      </w:r>
      <w:r w:rsidR="006F77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instrText xml:space="preserve"> HYPERLINK "https://conference.vestnik-vsuet.ru/public/files/7_Ref_VSUET.doc" </w:instrText>
      </w:r>
      <w:r w:rsidR="006F77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fldChar w:fldCharType="separate"/>
      </w:r>
      <w:r w:rsidR="00F807F9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4B79D1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</w:t>
      </w:r>
      <w:r w:rsidR="004B79D1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Ref</w:t>
      </w:r>
      <w:r w:rsidR="004B79D1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</w:t>
      </w:r>
      <w:r w:rsidR="004B79D1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VSUET</w:t>
      </w:r>
      <w:r w:rsidR="004B79D1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4B79D1" w:rsidRPr="006F7726">
        <w:rPr>
          <w:rStyle w:val="a3"/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doc</w:t>
      </w:r>
      <w:bookmarkEnd w:id="14"/>
      <w:r w:rsidR="006F77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fldChar w:fldCharType="end"/>
      </w:r>
      <w:r w:rsidR="004B79D1" w:rsidRPr="004B79D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B79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977E49C" w14:textId="23257207" w:rsidR="00AB24BA" w:rsidRPr="00BC49E8" w:rsidRDefault="00FD204D" w:rsidP="00AE1F55">
      <w:pPr>
        <w:pStyle w:val="a5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присылаемые статьи проходят рецензирование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проверку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плагиата, избыточного </w:t>
      </w:r>
      <w:proofErr w:type="spellStart"/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самоцитирования</w:t>
      </w:r>
      <w:proofErr w:type="spellEnd"/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соответствие оформления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оригинальности (8</w:t>
      </w:r>
      <w:r w:rsidR="002F6266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5 %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). Прошедшие статьи принимаются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публикации в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журнала. Официальный язык статей, направляемых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="0087451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87451D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публикацию</w:t>
      </w:r>
      <w:r w:rsidR="00AE1F55"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> –</w:t>
      </w:r>
      <w:r w:rsidRPr="00BC4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английский.</w:t>
      </w:r>
    </w:p>
    <w:sectPr w:rsidR="00AB24BA" w:rsidRPr="00BC49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9EDB" w14:textId="77777777" w:rsidR="005F7099" w:rsidRDefault="005F7099" w:rsidP="00AE1F55">
      <w:pPr>
        <w:spacing w:after="0" w:line="240" w:lineRule="auto"/>
      </w:pPr>
      <w:r>
        <w:separator/>
      </w:r>
    </w:p>
  </w:endnote>
  <w:endnote w:type="continuationSeparator" w:id="0">
    <w:p w14:paraId="788E880A" w14:textId="77777777" w:rsidR="005F7099" w:rsidRDefault="005F7099" w:rsidP="00AE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C2C9" w14:textId="77777777" w:rsidR="0087451D" w:rsidRDefault="008745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9C43" w14:textId="77777777" w:rsidR="0087451D" w:rsidRDefault="008745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37D2" w14:textId="77777777" w:rsidR="0087451D" w:rsidRDefault="008745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D7E8" w14:textId="77777777" w:rsidR="005F7099" w:rsidRDefault="005F7099" w:rsidP="00AE1F55">
      <w:pPr>
        <w:spacing w:after="0" w:line="240" w:lineRule="auto"/>
      </w:pPr>
      <w:r>
        <w:separator/>
      </w:r>
    </w:p>
  </w:footnote>
  <w:footnote w:type="continuationSeparator" w:id="0">
    <w:p w14:paraId="1B59EC62" w14:textId="77777777" w:rsidR="005F7099" w:rsidRDefault="005F7099" w:rsidP="00AE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100D" w14:textId="77777777" w:rsidR="0087451D" w:rsidRDefault="008745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E7C5" w14:textId="77777777" w:rsidR="0087451D" w:rsidRDefault="0087451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5C4F" w14:textId="77777777" w:rsidR="0087451D" w:rsidRDefault="008745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413A"/>
    <w:multiLevelType w:val="multilevel"/>
    <w:tmpl w:val="FDB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B913D6"/>
    <w:multiLevelType w:val="multilevel"/>
    <w:tmpl w:val="6F76A182"/>
    <w:lvl w:ilvl="0">
      <w:start w:val="1"/>
      <w:numFmt w:val="bullet"/>
      <w:lvlRestart w:val="0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3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4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5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6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7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  <w:lvl w:ilvl="8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5A5D7E14"/>
    <w:multiLevelType w:val="multilevel"/>
    <w:tmpl w:val="2956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156D7"/>
    <w:multiLevelType w:val="hybridMultilevel"/>
    <w:tmpl w:val="57E69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2F"/>
    <w:rsid w:val="00002C00"/>
    <w:rsid w:val="000743AA"/>
    <w:rsid w:val="000918FA"/>
    <w:rsid w:val="001563C3"/>
    <w:rsid w:val="00172F84"/>
    <w:rsid w:val="001A67F3"/>
    <w:rsid w:val="001C181F"/>
    <w:rsid w:val="00277196"/>
    <w:rsid w:val="0029161C"/>
    <w:rsid w:val="002E5A85"/>
    <w:rsid w:val="002F6266"/>
    <w:rsid w:val="0031090A"/>
    <w:rsid w:val="0047589B"/>
    <w:rsid w:val="004B79D1"/>
    <w:rsid w:val="004D2008"/>
    <w:rsid w:val="004F7C42"/>
    <w:rsid w:val="005F7099"/>
    <w:rsid w:val="0061719B"/>
    <w:rsid w:val="00655736"/>
    <w:rsid w:val="006F127F"/>
    <w:rsid w:val="006F7726"/>
    <w:rsid w:val="00750EF3"/>
    <w:rsid w:val="00757895"/>
    <w:rsid w:val="007929B1"/>
    <w:rsid w:val="0081174D"/>
    <w:rsid w:val="00834E20"/>
    <w:rsid w:val="0087451D"/>
    <w:rsid w:val="0089492F"/>
    <w:rsid w:val="00900444"/>
    <w:rsid w:val="009B0383"/>
    <w:rsid w:val="009F399E"/>
    <w:rsid w:val="00AA1446"/>
    <w:rsid w:val="00AB24BA"/>
    <w:rsid w:val="00AE1F55"/>
    <w:rsid w:val="00B2048C"/>
    <w:rsid w:val="00B679D1"/>
    <w:rsid w:val="00BC480C"/>
    <w:rsid w:val="00BC49E8"/>
    <w:rsid w:val="00BE064A"/>
    <w:rsid w:val="00C937D5"/>
    <w:rsid w:val="00CD7341"/>
    <w:rsid w:val="00CD7A4E"/>
    <w:rsid w:val="00DE2853"/>
    <w:rsid w:val="00DE3BF4"/>
    <w:rsid w:val="00E15294"/>
    <w:rsid w:val="00E574C4"/>
    <w:rsid w:val="00EB0ED3"/>
    <w:rsid w:val="00F43850"/>
    <w:rsid w:val="00F807F9"/>
    <w:rsid w:val="00F9140B"/>
    <w:rsid w:val="00FA7062"/>
    <w:rsid w:val="00FD204D"/>
    <w:rsid w:val="00FE110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B0F6"/>
  <w15:chartTrackingRefBased/>
  <w15:docId w15:val="{093F069F-AF61-4753-9A09-93D134BB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4D"/>
    <w:rPr>
      <w:color w:val="0000FF"/>
      <w:u w:val="single"/>
    </w:rPr>
  </w:style>
  <w:style w:type="paragraph" w:customStyle="1" w:styleId="3a327eb635feb017c21fdc4162244716a95180a6e2dc8e33600cc768cc339653de61e0cd903e29d3101d13f6a30252b6c2ba7914d8fc9845fa01d82d2eb16fba752814a9ecc52f81bdd674d28eb236cdrvps0mailrucssattributepostfix">
    <w:name w:val="3a327eb635feb017c21fdc4162244716a95180a6e2dc8e33600cc768cc339653de61e0cd903e29d3101d13f6a30252b6c2ba7914d8fc9845fa01d82d2eb16fba752814a9ecc52f81bdd674d28eb236cdrvps0_mailru_css_attribute_postfix"/>
    <w:basedOn w:val="a"/>
    <w:rsid w:val="00FD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FD204D"/>
  </w:style>
  <w:style w:type="character" w:styleId="a4">
    <w:name w:val="Unresolved Mention"/>
    <w:basedOn w:val="a0"/>
    <w:uiPriority w:val="99"/>
    <w:semiHidden/>
    <w:unhideWhenUsed/>
    <w:rsid w:val="0065573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34E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F55"/>
  </w:style>
  <w:style w:type="paragraph" w:styleId="a8">
    <w:name w:val="footer"/>
    <w:basedOn w:val="a"/>
    <w:link w:val="a9"/>
    <w:uiPriority w:val="99"/>
    <w:unhideWhenUsed/>
    <w:rsid w:val="00AE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F55"/>
  </w:style>
  <w:style w:type="character" w:styleId="aa">
    <w:name w:val="FollowedHyperlink"/>
    <w:basedOn w:val="a0"/>
    <w:uiPriority w:val="99"/>
    <w:semiHidden/>
    <w:unhideWhenUsed/>
    <w:rsid w:val="006F7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vestnik-vsuet.ru/?journal=food" TargetMode="External"/><Relationship Id="rId13" Type="http://schemas.openxmlformats.org/officeDocument/2006/relationships/hyperlink" Target="https://conference.vestnik-vsuet.ru/public/files/3_Template_EN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nference.vestnik-vsuet.ru/public/files/2_Template_RU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erence.vestnik-vsuet.ru/public/files/1_Form.x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a-derk@ya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A-DERK@YA.RU" TargetMode="External"/><Relationship Id="rId14" Type="http://schemas.openxmlformats.org/officeDocument/2006/relationships/hyperlink" Target="https://conference.vestnik-vsuet.ru/public/files/5_Derkanosova_AA_0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57C05-A162-4161-99BD-F55987F5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79204</dc:creator>
  <cp:keywords/>
  <dc:description/>
  <cp:lastModifiedBy>Editor</cp:lastModifiedBy>
  <cp:revision>40</cp:revision>
  <dcterms:created xsi:type="dcterms:W3CDTF">2019-12-01T16:19:00Z</dcterms:created>
  <dcterms:modified xsi:type="dcterms:W3CDTF">2022-10-31T09:15:00Z</dcterms:modified>
</cp:coreProperties>
</file>